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361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94"/>
        <w:gridCol w:w="5337"/>
        <w:gridCol w:w="21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7" w:hRule="atLeast"/>
        </w:trPr>
        <w:tc>
          <w:tcPr>
            <w:tcW w:w="8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黑体" w:hAnsi="宋体" w:eastAsia="黑体" w:cs="黑体"/>
                <w:i w:val="0"/>
                <w:color w:val="000000"/>
                <w:spacing w:val="-6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多彩贵州网参评第三十八届贵州新闻奖（摄影类）作品</w:t>
            </w:r>
            <w:bookmarkEnd w:id="0"/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目  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标题链接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主创部门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公交“摆渡人” 温暖贵阳城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时政新闻部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首届“乡约乡见乡村”影像节开幕 一场贵州黔东南的“乡村Party”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时政新闻部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我的“乘客”是核酸样本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时政新闻部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龙兄龙弟守村庄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时政新闻部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首次走进贵州！“新阳光病房学校”在贵医附院开学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时政新闻部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5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定格燃情瞬间！“图”温贵州省第十一届运动会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教科文体事业部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0B2F9B"/>
    <w:rsid w:val="6B0B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2023-03-10T03:52:00Z</dcterms:created>
  <dc:creator>徐令</dc:creator>
  <cp:lastModifiedBy>徐令</cp:lastModifiedBy>
  <cp:lastPrinted>2023-03-10T03:53:33Z</cp:lastPrinted>
  <dcterms:modified xsi:type="dcterms:W3CDTF">2023-03-10T03:54:23Z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